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E57AEE">
        <w:rPr>
          <w:rFonts w:asciiTheme="minorHAnsi" w:hAnsiTheme="minorHAnsi" w:cstheme="minorHAnsi"/>
          <w:b/>
        </w:rPr>
        <w:t>Allegato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B:</w:t>
      </w:r>
      <w:r w:rsidRPr="00E57AEE">
        <w:rPr>
          <w:rFonts w:asciiTheme="minorHAnsi" w:hAnsiTheme="minorHAnsi" w:cstheme="minorHAnsi"/>
          <w:b/>
          <w:spacing w:val="-2"/>
        </w:rPr>
        <w:t xml:space="preserve"> </w:t>
      </w:r>
      <w:r w:rsidRPr="00E57AEE">
        <w:rPr>
          <w:rFonts w:asciiTheme="minorHAnsi" w:hAnsiTheme="minorHAnsi" w:cstheme="minorHAnsi"/>
          <w:b/>
        </w:rPr>
        <w:t>TABELLA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DI</w:t>
      </w:r>
      <w:r w:rsidRPr="00E57AEE">
        <w:rPr>
          <w:rFonts w:asciiTheme="minorHAnsi" w:hAnsiTheme="minorHAnsi" w:cstheme="minorHAnsi"/>
          <w:b/>
          <w:spacing w:val="-3"/>
        </w:rPr>
        <w:t xml:space="preserve"> </w:t>
      </w:r>
      <w:r w:rsidRPr="00E57AEE">
        <w:rPr>
          <w:rFonts w:asciiTheme="minorHAnsi" w:hAnsiTheme="minorHAnsi" w:cstheme="minorHAnsi"/>
          <w:b/>
        </w:rPr>
        <w:t>AUTOVALUTAZIONE</w:t>
      </w:r>
    </w:p>
    <w:p w:rsidR="00440E42" w:rsidRDefault="00440E42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20"/>
          <w:szCs w:val="20"/>
        </w:rPr>
      </w:pPr>
    </w:p>
    <w:p w:rsidR="00F7782E" w:rsidRPr="0045380D" w:rsidRDefault="00167D6B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20"/>
          <w:szCs w:val="20"/>
        </w:rPr>
      </w:pPr>
      <w:r w:rsidRPr="0045380D">
        <w:rPr>
          <w:rFonts w:asciiTheme="minorHAnsi" w:hAnsiTheme="minorHAnsi" w:cstheme="minorHAnsi"/>
          <w:b/>
          <w:sz w:val="20"/>
          <w:szCs w:val="20"/>
        </w:rPr>
        <w:t>DOCENTE</w:t>
      </w:r>
      <w:r w:rsidRPr="0045380D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45380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45380D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:rsidR="00637201" w:rsidRPr="0045380D" w:rsidRDefault="00637201" w:rsidP="00637201">
      <w:pPr>
        <w:ind w:left="512"/>
        <w:jc w:val="both"/>
        <w:rPr>
          <w:rFonts w:asciiTheme="minorHAnsi" w:hAnsiTheme="minorHAnsi" w:cstheme="minorHAnsi"/>
          <w:sz w:val="20"/>
          <w:szCs w:val="20"/>
        </w:rPr>
      </w:pPr>
    </w:p>
    <w:p w:rsidR="00F7782E" w:rsidRPr="0045380D" w:rsidRDefault="00167D6B" w:rsidP="00637201">
      <w:pPr>
        <w:ind w:left="512"/>
        <w:jc w:val="both"/>
        <w:rPr>
          <w:b/>
          <w:spacing w:val="-1"/>
          <w:sz w:val="20"/>
          <w:szCs w:val="20"/>
        </w:rPr>
      </w:pPr>
      <w:proofErr w:type="gramStart"/>
      <w:r w:rsidRPr="0045380D">
        <w:rPr>
          <w:rFonts w:asciiTheme="minorHAnsi" w:hAnsiTheme="minorHAnsi" w:cstheme="minorHAnsi"/>
          <w:sz w:val="20"/>
          <w:szCs w:val="20"/>
        </w:rPr>
        <w:t>partecipa</w:t>
      </w:r>
      <w:proofErr w:type="gramEnd"/>
      <w:r w:rsidRPr="0045380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5380D">
        <w:rPr>
          <w:rFonts w:asciiTheme="minorHAnsi" w:hAnsiTheme="minorHAnsi" w:cstheme="minorHAnsi"/>
          <w:sz w:val="20"/>
          <w:szCs w:val="20"/>
        </w:rPr>
        <w:t>alla</w:t>
      </w:r>
      <w:r w:rsidRPr="0045380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5380D">
        <w:rPr>
          <w:rFonts w:asciiTheme="minorHAnsi" w:hAnsiTheme="minorHAnsi" w:cstheme="minorHAnsi"/>
          <w:sz w:val="20"/>
          <w:szCs w:val="20"/>
        </w:rPr>
        <w:t>proced</w:t>
      </w:r>
      <w:r w:rsidR="0085601D" w:rsidRPr="0045380D">
        <w:rPr>
          <w:rFonts w:asciiTheme="minorHAnsi" w:hAnsiTheme="minorHAnsi" w:cstheme="minorHAnsi"/>
          <w:sz w:val="20"/>
          <w:szCs w:val="20"/>
        </w:rPr>
        <w:t>ura di selezione</w:t>
      </w:r>
      <w:r w:rsidRPr="0045380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45380D">
        <w:rPr>
          <w:rFonts w:asciiTheme="minorHAnsi" w:hAnsiTheme="minorHAnsi" w:cstheme="minorHAnsi"/>
          <w:sz w:val="20"/>
          <w:szCs w:val="20"/>
        </w:rPr>
        <w:t>relativa</w:t>
      </w:r>
      <w:r w:rsidRPr="004538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5380D">
        <w:rPr>
          <w:rFonts w:asciiTheme="minorHAnsi" w:hAnsiTheme="minorHAnsi" w:cstheme="minorHAnsi"/>
          <w:sz w:val="20"/>
          <w:szCs w:val="20"/>
        </w:rPr>
        <w:t>ai percorsi</w:t>
      </w:r>
      <w:r w:rsidR="00637201" w:rsidRPr="0045380D">
        <w:rPr>
          <w:spacing w:val="-1"/>
          <w:sz w:val="20"/>
          <w:szCs w:val="20"/>
        </w:rPr>
        <w:t xml:space="preserve"> formativi laboratoriali co-curricolari</w:t>
      </w:r>
      <w:r w:rsidR="00637201" w:rsidRPr="0045380D">
        <w:rPr>
          <w:b/>
          <w:spacing w:val="-1"/>
          <w:sz w:val="20"/>
          <w:szCs w:val="20"/>
        </w:rPr>
        <w:t xml:space="preserve"> </w:t>
      </w:r>
    </w:p>
    <w:p w:rsidR="00E41E0F" w:rsidRPr="0045380D" w:rsidRDefault="00637201" w:rsidP="00637201">
      <w:pPr>
        <w:pStyle w:val="Paragrafoelenco"/>
        <w:numPr>
          <w:ilvl w:val="0"/>
          <w:numId w:val="19"/>
        </w:numPr>
        <w:spacing w:before="124"/>
        <w:rPr>
          <w:rFonts w:asciiTheme="minorHAnsi" w:hAnsiTheme="minorHAnsi" w:cstheme="minorHAnsi"/>
          <w:b/>
          <w:sz w:val="20"/>
          <w:szCs w:val="20"/>
        </w:rPr>
      </w:pPr>
      <w:r w:rsidRPr="0045380D">
        <w:rPr>
          <w:rFonts w:asciiTheme="minorHAnsi" w:hAnsiTheme="minorHAnsi" w:cstheme="minorHAnsi"/>
          <w:spacing w:val="-3"/>
          <w:sz w:val="20"/>
          <w:szCs w:val="20"/>
        </w:rPr>
        <w:t>Come DOCENTE</w:t>
      </w:r>
    </w:p>
    <w:p w:rsidR="00637201" w:rsidRPr="0045380D" w:rsidRDefault="00637201" w:rsidP="00637201">
      <w:pPr>
        <w:pStyle w:val="Paragrafoelenco"/>
        <w:numPr>
          <w:ilvl w:val="0"/>
          <w:numId w:val="19"/>
        </w:numPr>
        <w:spacing w:before="124"/>
        <w:rPr>
          <w:rFonts w:asciiTheme="minorHAnsi" w:hAnsiTheme="minorHAnsi" w:cstheme="minorHAnsi"/>
          <w:b/>
          <w:sz w:val="20"/>
          <w:szCs w:val="20"/>
        </w:rPr>
      </w:pPr>
      <w:r w:rsidRPr="0045380D">
        <w:rPr>
          <w:rFonts w:asciiTheme="minorHAnsi" w:hAnsiTheme="minorHAnsi" w:cstheme="minorHAnsi"/>
          <w:spacing w:val="-3"/>
          <w:sz w:val="20"/>
          <w:szCs w:val="20"/>
        </w:rPr>
        <w:t xml:space="preserve"> Come TUTOR</w:t>
      </w:r>
    </w:p>
    <w:p w:rsidR="00F7782E" w:rsidRDefault="00F7782E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CD192A" w:rsidRDefault="00CD192A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 w:rsidP="00935D0F">
      <w:pPr>
        <w:pStyle w:val="Titolo11"/>
        <w:spacing w:before="0" w:line="382" w:lineRule="auto"/>
        <w:ind w:left="4485" w:right="4485" w:hanging="4059"/>
        <w:jc w:val="left"/>
      </w:pPr>
      <w:r>
        <w:t>ESPERTO</w:t>
      </w:r>
    </w:p>
    <w:tbl>
      <w:tblPr>
        <w:tblStyle w:val="TableNormal"/>
        <w:tblW w:w="10123" w:type="dxa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701"/>
        <w:gridCol w:w="1985"/>
        <w:gridCol w:w="1417"/>
        <w:gridCol w:w="1276"/>
        <w:gridCol w:w="1276"/>
      </w:tblGrid>
      <w:tr w:rsidR="00935D0F" w:rsidRPr="008136E2" w:rsidTr="00D67BDE">
        <w:trPr>
          <w:trHeight w:val="522"/>
        </w:trPr>
        <w:tc>
          <w:tcPr>
            <w:tcW w:w="2468" w:type="dxa"/>
            <w:shd w:val="clear" w:color="auto" w:fill="D9D9D9"/>
            <w:vAlign w:val="center"/>
          </w:tcPr>
          <w:p w:rsidR="00935D0F" w:rsidRPr="008136E2" w:rsidRDefault="00935D0F" w:rsidP="00D67BDE">
            <w:pPr>
              <w:pStyle w:val="TableParagraph"/>
              <w:spacing w:before="174"/>
              <w:ind w:right="5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35D0F" w:rsidRPr="008136E2" w:rsidRDefault="00935D0F" w:rsidP="00D67BDE">
            <w:pPr>
              <w:pStyle w:val="TableParagraph"/>
              <w:spacing w:before="14" w:line="240" w:lineRule="atLeast"/>
              <w:ind w:left="518" w:hanging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PUNTEGGIO </w:t>
            </w: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MASSIMO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F14DF0" w:rsidRDefault="00935D0F" w:rsidP="00D67BDE">
            <w:pPr>
              <w:pStyle w:val="TableParagraph"/>
              <w:ind w:left="4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35D0F" w:rsidRPr="008136E2" w:rsidRDefault="00935D0F" w:rsidP="00D67BDE">
            <w:pPr>
              <w:pStyle w:val="TableParagraph"/>
              <w:ind w:left="4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z w:val="20"/>
                <w:szCs w:val="20"/>
              </w:rPr>
              <w:t>PER</w:t>
            </w: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17" w:type="dxa"/>
            <w:shd w:val="clear" w:color="auto" w:fill="D9D9D9"/>
          </w:tcPr>
          <w:p w:rsidR="00D67BDE" w:rsidRDefault="00D67BDE" w:rsidP="00D67BDE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  <w:r w:rsidR="00FA6CEF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  <w:p w:rsidR="00935D0F" w:rsidRPr="008136E2" w:rsidRDefault="00D67BDE" w:rsidP="00D67BDE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riferimento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curriculum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35D0F" w:rsidRPr="008136E2" w:rsidRDefault="00D67BDE" w:rsidP="00D67BDE">
            <w:pPr>
              <w:pStyle w:val="TableParagraph"/>
              <w:spacing w:before="174"/>
              <w:ind w:left="4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Autovalutazione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35D0F" w:rsidRPr="008136E2" w:rsidRDefault="00D67BDE" w:rsidP="00D67BDE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Attribuzione della commissione</w:t>
            </w:r>
          </w:p>
        </w:tc>
      </w:tr>
      <w:tr w:rsidR="00935D0F" w:rsidRPr="00935D0F" w:rsidTr="00D67BDE">
        <w:trPr>
          <w:trHeight w:val="285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Indirizzo </w:t>
            </w:r>
            <w:proofErr w:type="gramStart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VM :</w:t>
            </w:r>
            <w:proofErr w:type="gramEnd"/>
            <w:r w:rsidR="00200B6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Laurea magistrale nell’ambito delle discipline </w:t>
            </w:r>
            <w:proofErr w:type="spellStart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stem</w:t>
            </w:r>
            <w:proofErr w:type="spellEnd"/>
          </w:p>
          <w:p w:rsidR="00935D0F" w:rsidRPr="00935D0F" w:rsidRDefault="00935D0F" w:rsidP="001C5E1D">
            <w:pPr>
              <w:pStyle w:val="TableParagraph"/>
              <w:spacing w:before="8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Indirizzo GRAFICA: Laure magistrale in scienze della comunicazione e dello spettacolo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</w:p>
          <w:p w:rsidR="00935D0F" w:rsidRPr="00935D0F" w:rsidRDefault="00935D0F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Voto finale*:</w:t>
            </w:r>
          </w:p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110 e lode: 10 punti</w:t>
            </w:r>
          </w:p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Da 105 a 110: 9 punti </w:t>
            </w:r>
          </w:p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Da 100 a 104: 8 punti </w:t>
            </w:r>
          </w:p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Minore di 100: 7 punti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285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Dottorato di ricerca nell’ambito di riferimento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3 per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282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Master di </w:t>
            </w:r>
            <w:proofErr w:type="spellStart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Iivello</w:t>
            </w:r>
            <w:proofErr w:type="spellEnd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 nell’ambito di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riferimento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tabs>
                <w:tab w:val="left" w:pos="446"/>
              </w:tabs>
              <w:spacing w:before="30" w:line="233" w:lineRule="exact"/>
              <w:ind w:left="638" w:hanging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2 per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67BDE" w:rsidRPr="00935D0F" w:rsidTr="00D67BDE">
        <w:trPr>
          <w:trHeight w:val="282"/>
        </w:trPr>
        <w:tc>
          <w:tcPr>
            <w:tcW w:w="10123" w:type="dxa"/>
            <w:gridSpan w:val="6"/>
          </w:tcPr>
          <w:p w:rsidR="00D67BDE" w:rsidRPr="00935D0F" w:rsidRDefault="00D67BDE" w:rsidP="001C5E1D">
            <w:pPr>
              <w:pStyle w:val="TableParagraph"/>
              <w:spacing w:before="30" w:line="233" w:lineRule="exact"/>
              <w:ind w:left="35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b/>
                <w:sz w:val="16"/>
                <w:szCs w:val="16"/>
              </w:rPr>
              <w:t>ESPERIENZE PROFESSIONALI</w:t>
            </w:r>
          </w:p>
        </w:tc>
      </w:tr>
      <w:tr w:rsidR="00935D0F" w:rsidRPr="00935D0F" w:rsidTr="00D67BDE">
        <w:trPr>
          <w:trHeight w:val="282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5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Incarichi di docenza in attività inerenti la selezione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32" w:line="230" w:lineRule="exact"/>
              <w:ind w:left="587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D67BDE" w:rsidRDefault="00935D0F" w:rsidP="001C5E1D">
            <w:pPr>
              <w:pStyle w:val="TableParagraph"/>
              <w:spacing w:before="32" w:line="230" w:lineRule="exact"/>
              <w:ind w:left="352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1 per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attività</w:t>
            </w:r>
          </w:p>
          <w:p w:rsidR="00935D0F" w:rsidRPr="00935D0F" w:rsidRDefault="00935D0F" w:rsidP="001C5E1D">
            <w:pPr>
              <w:pStyle w:val="TableParagraph"/>
              <w:spacing w:before="32" w:line="230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minimo</w:t>
            </w:r>
            <w:proofErr w:type="gramEnd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 20 ore)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32" w:line="230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2" w:line="230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2" w:line="230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539"/>
        </w:trPr>
        <w:tc>
          <w:tcPr>
            <w:tcW w:w="2468" w:type="dxa"/>
          </w:tcPr>
          <w:p w:rsidR="00935D0F" w:rsidRPr="00935D0F" w:rsidRDefault="00935D0F" w:rsidP="000B2BBD">
            <w:pPr>
              <w:pStyle w:val="TableParagraph"/>
              <w:spacing w:before="18"/>
              <w:ind w:right="874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Incarichi nell’ambito del PNRR</w:t>
            </w:r>
            <w:r w:rsidR="00200B6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="009D06B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</w:t>
            </w:r>
            <w:bookmarkStart w:id="0" w:name="_GoBack"/>
            <w:bookmarkEnd w:id="0"/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DM 65/66/170), tutor </w:t>
            </w:r>
            <w:r w:rsidR="000B2BB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triennio</w:t>
            </w: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( DM 63/2023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61"/>
              <w:ind w:left="587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31" w:line="240" w:lineRule="atLeast"/>
              <w:ind w:left="352" w:righ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1per ogni attività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31" w:line="240" w:lineRule="atLeast"/>
              <w:ind w:left="352" w:right="7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1" w:line="240" w:lineRule="atLeast"/>
              <w:ind w:left="352" w:right="7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31" w:line="240" w:lineRule="atLeast"/>
              <w:ind w:left="352" w:right="78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525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1" w:line="24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Comprovate e documentate esperienze</w:t>
            </w:r>
          </w:p>
          <w:p w:rsidR="00935D0F" w:rsidRPr="00935D0F" w:rsidRDefault="00935D0F" w:rsidP="001C5E1D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nell’ambito</w:t>
            </w:r>
            <w:proofErr w:type="gramEnd"/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riferimento</w:t>
            </w:r>
          </w:p>
        </w:tc>
        <w:tc>
          <w:tcPr>
            <w:tcW w:w="1701" w:type="dxa"/>
            <w:vAlign w:val="center"/>
          </w:tcPr>
          <w:p w:rsidR="00935D0F" w:rsidRPr="00935D0F" w:rsidRDefault="00935D0F" w:rsidP="001C5E1D">
            <w:pPr>
              <w:pStyle w:val="TableParagraph"/>
              <w:tabs>
                <w:tab w:val="left" w:pos="588"/>
              </w:tabs>
              <w:spacing w:before="51"/>
              <w:ind w:left="646" w:hanging="58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tabs>
                <w:tab w:val="left" w:pos="678"/>
                <w:tab w:val="left" w:pos="1178"/>
                <w:tab w:val="left" w:pos="2255"/>
                <w:tab w:val="left" w:pos="2390"/>
              </w:tabs>
              <w:spacing w:before="16" w:line="240" w:lineRule="atLeast"/>
              <w:ind w:left="352" w:right="906" w:hanging="82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1 </w:t>
            </w:r>
            <w:r w:rsidRPr="00935D0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per ogni anno </w:t>
            </w:r>
            <w:r w:rsidRPr="00935D0F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di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esperienza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tabs>
                <w:tab w:val="left" w:pos="678"/>
                <w:tab w:val="left" w:pos="1178"/>
                <w:tab w:val="left" w:pos="2255"/>
                <w:tab w:val="left" w:pos="2390"/>
              </w:tabs>
              <w:spacing w:before="16" w:line="240" w:lineRule="atLeast"/>
              <w:ind w:left="352" w:right="906" w:hanging="82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tabs>
                <w:tab w:val="left" w:pos="678"/>
                <w:tab w:val="left" w:pos="1178"/>
                <w:tab w:val="left" w:pos="2255"/>
                <w:tab w:val="left" w:pos="2390"/>
              </w:tabs>
              <w:spacing w:before="16" w:line="240" w:lineRule="atLeast"/>
              <w:ind w:left="352" w:right="906" w:hanging="82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tabs>
                <w:tab w:val="left" w:pos="678"/>
                <w:tab w:val="left" w:pos="1178"/>
                <w:tab w:val="left" w:pos="2255"/>
                <w:tab w:val="left" w:pos="2390"/>
              </w:tabs>
              <w:spacing w:before="16" w:line="240" w:lineRule="atLeast"/>
              <w:ind w:left="352" w:right="906" w:hanging="82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</w:p>
        </w:tc>
      </w:tr>
      <w:tr w:rsidR="00D67BDE" w:rsidRPr="00935D0F" w:rsidTr="00D67BDE">
        <w:trPr>
          <w:trHeight w:val="270"/>
        </w:trPr>
        <w:tc>
          <w:tcPr>
            <w:tcW w:w="10123" w:type="dxa"/>
            <w:gridSpan w:val="6"/>
          </w:tcPr>
          <w:p w:rsidR="00D67BDE" w:rsidRPr="00935D0F" w:rsidRDefault="00D67BDE" w:rsidP="001C5E1D">
            <w:pPr>
              <w:pStyle w:val="TableParagraph"/>
              <w:tabs>
                <w:tab w:val="left" w:pos="678"/>
                <w:tab w:val="left" w:pos="1178"/>
                <w:tab w:val="left" w:pos="2255"/>
                <w:tab w:val="left" w:pos="2390"/>
              </w:tabs>
              <w:spacing w:before="16" w:line="240" w:lineRule="atLeast"/>
              <w:ind w:left="352" w:right="906" w:hanging="82"/>
              <w:jc w:val="center"/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>PROPOSTA PROGETTUALE</w:t>
            </w:r>
          </w:p>
        </w:tc>
      </w:tr>
      <w:tr w:rsidR="00935D0F" w:rsidRPr="00935D0F" w:rsidTr="00D67BDE">
        <w:trPr>
          <w:trHeight w:val="690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8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Qualità della proposta progettuale (obiettivi </w:t>
            </w: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formativi, risultati attesi)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61"/>
              <w:ind w:left="587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Bassa:4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  <w:p w:rsidR="00935D0F" w:rsidRPr="00935D0F" w:rsidRDefault="00935D0F" w:rsidP="001C5E1D">
            <w:pPr>
              <w:pStyle w:val="TableParagraph"/>
              <w:spacing w:before="1" w:line="216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Media:8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  <w:p w:rsidR="00935D0F" w:rsidRPr="00935D0F" w:rsidRDefault="00935D0F" w:rsidP="001C5E1D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Alta:16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734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"/>
              <w:ind w:right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Coerenza del percorso progettuale (articolazione </w:t>
            </w: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e contenuti, linee metodologiche, modalità di</w:t>
            </w:r>
          </w:p>
          <w:p w:rsidR="00935D0F" w:rsidRPr="00935D0F" w:rsidRDefault="00935D0F" w:rsidP="001C5E1D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valutazione</w:t>
            </w:r>
            <w:proofErr w:type="gramEnd"/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61"/>
              <w:ind w:left="587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Bassa:4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  <w:p w:rsidR="00935D0F" w:rsidRPr="00935D0F" w:rsidRDefault="00935D0F" w:rsidP="001C5E1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Media:8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  <w:p w:rsidR="00935D0F" w:rsidRPr="00935D0F" w:rsidRDefault="00935D0F" w:rsidP="001C5E1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Alta:16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688"/>
        </w:trPr>
        <w:tc>
          <w:tcPr>
            <w:tcW w:w="2468" w:type="dxa"/>
          </w:tcPr>
          <w:p w:rsidR="00935D0F" w:rsidRPr="00935D0F" w:rsidRDefault="00935D0F" w:rsidP="001C5E1D">
            <w:pPr>
              <w:pStyle w:val="TableParagraph"/>
              <w:spacing w:before="15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Innovatività</w:t>
            </w:r>
          </w:p>
        </w:tc>
        <w:tc>
          <w:tcPr>
            <w:tcW w:w="1701" w:type="dxa"/>
          </w:tcPr>
          <w:p w:rsidR="00935D0F" w:rsidRPr="00935D0F" w:rsidRDefault="00935D0F" w:rsidP="001C5E1D">
            <w:pPr>
              <w:pStyle w:val="TableParagraph"/>
              <w:spacing w:before="56"/>
              <w:ind w:left="587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935D0F" w:rsidRPr="00935D0F" w:rsidRDefault="00935D0F" w:rsidP="001C5E1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Bassa:4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  <w:p w:rsidR="00935D0F" w:rsidRPr="00935D0F" w:rsidRDefault="00935D0F" w:rsidP="001C5E1D">
            <w:pPr>
              <w:pStyle w:val="TableParagraph"/>
              <w:spacing w:before="1" w:line="216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>Media:8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  <w:p w:rsidR="00935D0F" w:rsidRPr="00935D0F" w:rsidRDefault="00935D0F" w:rsidP="001C5E1D">
            <w:pPr>
              <w:pStyle w:val="TableParagraph"/>
              <w:spacing w:line="212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z w:val="16"/>
                <w:szCs w:val="16"/>
              </w:rPr>
              <w:t xml:space="preserve">Alta:16 </w:t>
            </w:r>
            <w:r w:rsidRPr="00935D0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417" w:type="dxa"/>
          </w:tcPr>
          <w:p w:rsidR="00935D0F" w:rsidRPr="00935D0F" w:rsidRDefault="00935D0F" w:rsidP="001C5E1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0F" w:rsidRPr="00935D0F" w:rsidRDefault="00935D0F" w:rsidP="001C5E1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5D0F" w:rsidRPr="00935D0F" w:rsidTr="00D67BDE">
        <w:trPr>
          <w:trHeight w:val="285"/>
        </w:trPr>
        <w:tc>
          <w:tcPr>
            <w:tcW w:w="2468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spacing w:before="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TOTALE</w:t>
            </w:r>
          </w:p>
        </w:tc>
        <w:tc>
          <w:tcPr>
            <w:tcW w:w="1701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spacing w:before="32" w:line="233" w:lineRule="exact"/>
              <w:ind w:left="535"/>
              <w:rPr>
                <w:rFonts w:asciiTheme="minorHAnsi" w:hAnsiTheme="minorHAnsi" w:cstheme="minorHAnsi"/>
                <w:sz w:val="16"/>
                <w:szCs w:val="16"/>
              </w:rPr>
            </w:pPr>
            <w:r w:rsidRPr="00935D0F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100</w:t>
            </w:r>
          </w:p>
        </w:tc>
        <w:tc>
          <w:tcPr>
            <w:tcW w:w="1985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935D0F" w:rsidRPr="00935D0F" w:rsidRDefault="00935D0F" w:rsidP="001C5E1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35D0F" w:rsidRP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935D0F" w:rsidRP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Pr="00935D0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935D0F" w:rsidRDefault="00CD192A" w:rsidP="00935D0F">
      <w:pPr>
        <w:pStyle w:val="Titolo11"/>
        <w:spacing w:before="0" w:line="382" w:lineRule="auto"/>
        <w:ind w:left="0" w:right="4485" w:firstLine="403"/>
        <w:jc w:val="both"/>
      </w:pPr>
      <w:r>
        <w:lastRenderedPageBreak/>
        <w:t>T</w:t>
      </w:r>
      <w:r w:rsidR="00935D0F">
        <w:t>UTOR</w:t>
      </w:r>
    </w:p>
    <w:tbl>
      <w:tblPr>
        <w:tblStyle w:val="TableNormal"/>
        <w:tblW w:w="10123" w:type="dxa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701"/>
        <w:gridCol w:w="1985"/>
        <w:gridCol w:w="1417"/>
        <w:gridCol w:w="1276"/>
        <w:gridCol w:w="1276"/>
      </w:tblGrid>
      <w:tr w:rsidR="00CD192A" w:rsidRPr="008136E2" w:rsidTr="00FA6CEF">
        <w:trPr>
          <w:trHeight w:val="522"/>
        </w:trPr>
        <w:tc>
          <w:tcPr>
            <w:tcW w:w="2468" w:type="dxa"/>
            <w:shd w:val="clear" w:color="auto" w:fill="D9D9D9"/>
            <w:vAlign w:val="center"/>
          </w:tcPr>
          <w:p w:rsidR="00CD192A" w:rsidRPr="008136E2" w:rsidRDefault="00CD192A" w:rsidP="00FA6CEF">
            <w:pPr>
              <w:pStyle w:val="TableParagraph"/>
              <w:spacing w:before="174"/>
              <w:ind w:right="5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D192A" w:rsidRPr="008136E2" w:rsidRDefault="00CD192A" w:rsidP="00FA6CEF">
            <w:pPr>
              <w:pStyle w:val="TableParagraph"/>
              <w:spacing w:before="14" w:line="240" w:lineRule="atLeast"/>
              <w:ind w:left="518" w:hanging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PUNTEGGIO </w:t>
            </w: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MASSIMO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D192A" w:rsidRPr="008136E2" w:rsidRDefault="00CD192A" w:rsidP="00FA6CEF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36E2">
              <w:rPr>
                <w:rFonts w:asciiTheme="minorHAnsi" w:hAnsiTheme="minorHAnsi" w:cstheme="minorHAnsi"/>
                <w:b/>
                <w:sz w:val="20"/>
                <w:szCs w:val="20"/>
              </w:rPr>
              <w:t>PUNTEGGIOPER</w:t>
            </w:r>
            <w:r w:rsidRPr="00813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D192A" w:rsidRDefault="00CD192A" w:rsidP="00FA6CEF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  <w:r w:rsidR="00FA6CEF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  <w:p w:rsidR="00CD192A" w:rsidRPr="008136E2" w:rsidRDefault="00CD192A" w:rsidP="00FA6CEF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riferimento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curriculum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D192A" w:rsidRPr="008136E2" w:rsidRDefault="00CD192A" w:rsidP="00FA6CEF">
            <w:pPr>
              <w:pStyle w:val="TableParagraph"/>
              <w:spacing w:before="174"/>
              <w:ind w:left="4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Autovalutazione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D192A" w:rsidRPr="008136E2" w:rsidRDefault="00CD192A" w:rsidP="00FA6CEF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Attribuzione della commissione</w:t>
            </w:r>
          </w:p>
        </w:tc>
      </w:tr>
      <w:tr w:rsidR="00CD192A" w:rsidRPr="008136E2" w:rsidTr="00CD192A">
        <w:trPr>
          <w:trHeight w:val="285"/>
        </w:trPr>
        <w:tc>
          <w:tcPr>
            <w:tcW w:w="2468" w:type="dxa"/>
          </w:tcPr>
          <w:p w:rsidR="00CD192A" w:rsidRPr="00760AB3" w:rsidRDefault="00200B67" w:rsidP="001C5E1D">
            <w:pPr>
              <w:pStyle w:val="TableParagraph"/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VM</w:t>
            </w:r>
            <w:r w:rsidR="00CD192A" w:rsidRPr="00760AB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="00CD192A" w:rsidRPr="00760AB3">
              <w:rPr>
                <w:sz w:val="16"/>
                <w:szCs w:val="16"/>
              </w:rPr>
              <w:t xml:space="preserve">Laurea magistrale nell’ambito delle discipline </w:t>
            </w:r>
            <w:proofErr w:type="spellStart"/>
            <w:r w:rsidR="00CD192A" w:rsidRPr="00760AB3">
              <w:rPr>
                <w:sz w:val="16"/>
                <w:szCs w:val="16"/>
              </w:rPr>
              <w:t>stem</w:t>
            </w:r>
            <w:proofErr w:type="spellEnd"/>
          </w:p>
          <w:p w:rsidR="00CD192A" w:rsidRPr="00760AB3" w:rsidRDefault="00CD192A" w:rsidP="001C5E1D">
            <w:pPr>
              <w:pStyle w:val="TableParagraph"/>
              <w:spacing w:before="8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Indirizzo GRAFICA: Laure magistrale in scienze della comunicazione e dello spettacolo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Voto finale*: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110 e lode: 6 punti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 xml:space="preserve">Da 100 a 104: 4 punti 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Minore di 100: 2 punti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5"/>
        </w:trPr>
        <w:tc>
          <w:tcPr>
            <w:tcW w:w="2468" w:type="dxa"/>
          </w:tcPr>
          <w:p w:rsidR="00CD192A" w:rsidRPr="00760AB3" w:rsidRDefault="00200B67" w:rsidP="001C5E1D">
            <w:pPr>
              <w:pStyle w:val="TableParagraph"/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VM</w:t>
            </w:r>
            <w:r w:rsidR="00CD192A" w:rsidRPr="00760AB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="00CD192A" w:rsidRPr="00760AB3">
              <w:rPr>
                <w:sz w:val="16"/>
                <w:szCs w:val="16"/>
              </w:rPr>
              <w:t>Diploma in indirizzi tecnico-</w:t>
            </w:r>
            <w:proofErr w:type="spellStart"/>
            <w:r w:rsidR="00CD192A" w:rsidRPr="00760AB3">
              <w:rPr>
                <w:sz w:val="16"/>
                <w:szCs w:val="16"/>
              </w:rPr>
              <w:t>tenologico</w:t>
            </w:r>
            <w:proofErr w:type="spellEnd"/>
          </w:p>
          <w:p w:rsidR="00CD192A" w:rsidRPr="00760AB3" w:rsidRDefault="00CD192A" w:rsidP="001C5E1D">
            <w:pPr>
              <w:pStyle w:val="TableParagraph"/>
              <w:spacing w:before="8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Indirizzo GRAFICA:</w:t>
            </w:r>
            <w:r w:rsidR="00200B67">
              <w:rPr>
                <w:sz w:val="16"/>
                <w:szCs w:val="16"/>
              </w:rPr>
              <w:t xml:space="preserve"> </w:t>
            </w:r>
            <w:r w:rsidRPr="00760AB3">
              <w:rPr>
                <w:sz w:val="16"/>
                <w:szCs w:val="16"/>
              </w:rPr>
              <w:t>Diploma tecnico di grafica e comunicazione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100 e lode: 6 punti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 xml:space="preserve">Da 90 a 100 5 punti 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 xml:space="preserve">Da 80 a 89: 4 punti 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Minore di 80:3 punti</w:t>
            </w:r>
          </w:p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5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Dottorato di ricerca nell’ambito di riferimento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638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 xml:space="preserve">3 per </w:t>
            </w:r>
            <w:r w:rsidRPr="00760AB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5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 xml:space="preserve">Master di </w:t>
            </w:r>
            <w:proofErr w:type="spellStart"/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Iivello</w:t>
            </w:r>
            <w:proofErr w:type="spellEnd"/>
            <w:r w:rsidRPr="00760AB3">
              <w:rPr>
                <w:rFonts w:asciiTheme="minorHAnsi" w:hAnsiTheme="minorHAnsi" w:cstheme="minorHAnsi"/>
                <w:sz w:val="16"/>
                <w:szCs w:val="16"/>
              </w:rPr>
              <w:t xml:space="preserve"> nell’ambito di </w:t>
            </w:r>
            <w:r w:rsidRPr="00760AB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riferimento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 xml:space="preserve">2 per </w:t>
            </w:r>
            <w:r w:rsidRPr="00760AB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Certificazioni informatiche/linguistiche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1 per titolo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6154" w:type="dxa"/>
            <w:gridSpan w:val="3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Incarichi operativi in progetti FSE-</w:t>
            </w:r>
          </w:p>
          <w:p w:rsidR="00CD192A" w:rsidRPr="00760AB3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Attivi</w:t>
            </w:r>
            <w:r w:rsidR="00200B67">
              <w:rPr>
                <w:sz w:val="16"/>
                <w:szCs w:val="16"/>
              </w:rPr>
              <w:t>tà di tutoraggio nel triennio (</w:t>
            </w:r>
            <w:r w:rsidRPr="00760AB3">
              <w:rPr>
                <w:sz w:val="16"/>
                <w:szCs w:val="16"/>
              </w:rPr>
              <w:t>DM 63/2023)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1 per attività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Docente a tempo indet</w:t>
            </w:r>
            <w:r w:rsidR="00200B67">
              <w:rPr>
                <w:sz w:val="16"/>
                <w:szCs w:val="16"/>
              </w:rPr>
              <w:t>e</w:t>
            </w:r>
            <w:r w:rsidRPr="00760AB3">
              <w:rPr>
                <w:sz w:val="16"/>
                <w:szCs w:val="16"/>
              </w:rPr>
              <w:t>rminato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Incarichi di docenza/tutor in attività laboratori ali</w:t>
            </w:r>
          </w:p>
          <w:p w:rsidR="00CD192A" w:rsidRPr="00760AB3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Referenti PCTO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1 per attività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760AB3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sz w:val="16"/>
                <w:szCs w:val="16"/>
              </w:rPr>
              <w:t>Anni di servizio in qualità di docente presso il sistema educativo di istruzione e formazione Statale</w:t>
            </w:r>
          </w:p>
        </w:tc>
        <w:tc>
          <w:tcPr>
            <w:tcW w:w="1701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760AB3">
              <w:rPr>
                <w:rFonts w:asciiTheme="minorHAnsi" w:hAnsiTheme="minorHAnsi" w:cstheme="minorHAnsi"/>
                <w:sz w:val="16"/>
                <w:szCs w:val="16"/>
              </w:rPr>
              <w:t>1 per attività</w:t>
            </w:r>
          </w:p>
        </w:tc>
        <w:tc>
          <w:tcPr>
            <w:tcW w:w="1417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92A" w:rsidRPr="00760AB3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192A" w:rsidRPr="008136E2" w:rsidTr="00CD192A">
        <w:trPr>
          <w:trHeight w:val="282"/>
        </w:trPr>
        <w:tc>
          <w:tcPr>
            <w:tcW w:w="2468" w:type="dxa"/>
          </w:tcPr>
          <w:p w:rsidR="00CD192A" w:rsidRPr="00411230" w:rsidRDefault="00CD192A" w:rsidP="001C5E1D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230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701" w:type="dxa"/>
          </w:tcPr>
          <w:p w:rsidR="00CD192A" w:rsidRPr="00411230" w:rsidRDefault="00CD192A" w:rsidP="001C5E1D">
            <w:pPr>
              <w:pStyle w:val="TableParagraph"/>
              <w:spacing w:before="30" w:line="233" w:lineRule="exact"/>
              <w:ind w:left="638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 w:rsidRPr="0041123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CD192A" w:rsidRPr="00411230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92A" w:rsidRPr="00411230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92A" w:rsidRPr="00411230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92A" w:rsidRPr="00411230" w:rsidRDefault="00CD192A" w:rsidP="001C5E1D">
            <w:pPr>
              <w:pStyle w:val="TableParagraph"/>
              <w:spacing w:before="30" w:line="233" w:lineRule="exact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FA6CEF" w:rsidRPr="00536CB2" w:rsidRDefault="00FA6CEF" w:rsidP="00FA6CEF">
      <w:pPr>
        <w:pStyle w:val="Corpotesto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*</w:t>
      </w:r>
      <w:r w:rsidRPr="00536CB2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Indicare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con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numerazione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progressiva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il</w:t>
      </w:r>
      <w:r w:rsidRPr="00536CB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titolo/l’esperienza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riportata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sul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CV</w:t>
      </w:r>
    </w:p>
    <w:p w:rsidR="00FA6CEF" w:rsidRPr="00536CB2" w:rsidRDefault="00FA6CEF" w:rsidP="00FA6CEF">
      <w:pPr>
        <w:pStyle w:val="Corpo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sz w:val="18"/>
          <w:szCs w:val="18"/>
        </w:rPr>
        <w:t>Data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  <w:r w:rsidRPr="00536CB2">
        <w:rPr>
          <w:rFonts w:asciiTheme="minorHAnsi" w:hAnsiTheme="minorHAnsi" w:cstheme="minorHAnsi"/>
          <w:sz w:val="18"/>
          <w:szCs w:val="18"/>
        </w:rPr>
        <w:t>Firma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del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partecipante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935D0F" w:rsidRDefault="00935D0F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sectPr w:rsidR="00935D0F" w:rsidSect="00F7782E">
      <w:footerReference w:type="default" r:id="rId8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FC" w:rsidRDefault="00D87DFC" w:rsidP="00F7782E">
      <w:r>
        <w:separator/>
      </w:r>
    </w:p>
  </w:endnote>
  <w:endnote w:type="continuationSeparator" w:id="0">
    <w:p w:rsidR="00D87DFC" w:rsidRDefault="00D87DFC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2" w:rsidRDefault="009D06B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9D06B0">
                <w:pPr>
                  <w:pStyle w:val="Corpotesto"/>
                  <w:spacing w:line="245" w:lineRule="exact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FC" w:rsidRDefault="00D87DFC" w:rsidP="00F7782E">
      <w:r>
        <w:separator/>
      </w:r>
    </w:p>
  </w:footnote>
  <w:footnote w:type="continuationSeparator" w:id="0">
    <w:p w:rsidR="00D87DFC" w:rsidRDefault="00D87DFC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2A8741B2"/>
    <w:multiLevelType w:val="hybridMultilevel"/>
    <w:tmpl w:val="01F22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6E3A7DD3"/>
    <w:multiLevelType w:val="hybridMultilevel"/>
    <w:tmpl w:val="AFD87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52E"/>
    <w:multiLevelType w:val="hybridMultilevel"/>
    <w:tmpl w:val="AE2A0ACA"/>
    <w:lvl w:ilvl="0" w:tplc="0410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7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7"/>
  </w:num>
  <w:num w:numId="16">
    <w:abstractNumId w:val="13"/>
  </w:num>
  <w:num w:numId="17">
    <w:abstractNumId w:val="16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782E"/>
    <w:rsid w:val="000A659A"/>
    <w:rsid w:val="000B2BBD"/>
    <w:rsid w:val="000C6FB0"/>
    <w:rsid w:val="00124C24"/>
    <w:rsid w:val="00167D6B"/>
    <w:rsid w:val="001D5B62"/>
    <w:rsid w:val="001F12FB"/>
    <w:rsid w:val="00200B67"/>
    <w:rsid w:val="002B34A4"/>
    <w:rsid w:val="002B5BE2"/>
    <w:rsid w:val="00315A10"/>
    <w:rsid w:val="003471C6"/>
    <w:rsid w:val="0038193D"/>
    <w:rsid w:val="003C1EDD"/>
    <w:rsid w:val="003C33E4"/>
    <w:rsid w:val="003E2EC8"/>
    <w:rsid w:val="003E334F"/>
    <w:rsid w:val="00400F1B"/>
    <w:rsid w:val="00433485"/>
    <w:rsid w:val="00440E42"/>
    <w:rsid w:val="0045380D"/>
    <w:rsid w:val="0049410C"/>
    <w:rsid w:val="00502D6B"/>
    <w:rsid w:val="00503E22"/>
    <w:rsid w:val="00534CFA"/>
    <w:rsid w:val="00536CB2"/>
    <w:rsid w:val="005725A2"/>
    <w:rsid w:val="00593474"/>
    <w:rsid w:val="005E54CE"/>
    <w:rsid w:val="00622028"/>
    <w:rsid w:val="00637201"/>
    <w:rsid w:val="006C19B8"/>
    <w:rsid w:val="006D3E5F"/>
    <w:rsid w:val="007520D5"/>
    <w:rsid w:val="00760AB3"/>
    <w:rsid w:val="007A5496"/>
    <w:rsid w:val="007F2F62"/>
    <w:rsid w:val="00827E76"/>
    <w:rsid w:val="00831C20"/>
    <w:rsid w:val="00835FB8"/>
    <w:rsid w:val="00842FDB"/>
    <w:rsid w:val="0085601D"/>
    <w:rsid w:val="0085781C"/>
    <w:rsid w:val="00874E04"/>
    <w:rsid w:val="008750D0"/>
    <w:rsid w:val="00892875"/>
    <w:rsid w:val="008F0B15"/>
    <w:rsid w:val="00926B39"/>
    <w:rsid w:val="00935D0F"/>
    <w:rsid w:val="00952773"/>
    <w:rsid w:val="009D06B0"/>
    <w:rsid w:val="00A42457"/>
    <w:rsid w:val="00A7742C"/>
    <w:rsid w:val="00AA03AB"/>
    <w:rsid w:val="00AD326C"/>
    <w:rsid w:val="00BD69B0"/>
    <w:rsid w:val="00BE6FE5"/>
    <w:rsid w:val="00C22841"/>
    <w:rsid w:val="00C4015F"/>
    <w:rsid w:val="00CD192A"/>
    <w:rsid w:val="00CF35D0"/>
    <w:rsid w:val="00D02B44"/>
    <w:rsid w:val="00D47B23"/>
    <w:rsid w:val="00D67BDE"/>
    <w:rsid w:val="00D71411"/>
    <w:rsid w:val="00D74C7A"/>
    <w:rsid w:val="00D80024"/>
    <w:rsid w:val="00D87DFC"/>
    <w:rsid w:val="00DB62DD"/>
    <w:rsid w:val="00DC6835"/>
    <w:rsid w:val="00DD743C"/>
    <w:rsid w:val="00E16C77"/>
    <w:rsid w:val="00E41E0F"/>
    <w:rsid w:val="00E57AEE"/>
    <w:rsid w:val="00E86CDE"/>
    <w:rsid w:val="00F14DF0"/>
    <w:rsid w:val="00F30371"/>
    <w:rsid w:val="00F46E52"/>
    <w:rsid w:val="00F53780"/>
    <w:rsid w:val="00F7782E"/>
    <w:rsid w:val="00FA6838"/>
    <w:rsid w:val="00FA6CEF"/>
    <w:rsid w:val="00FB4746"/>
    <w:rsid w:val="00FB757F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0E90213-4C0D-4DF3-9DF8-98C8C4E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45FC-759E-4163-8384-A52E37F0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Direttore servizi Generali</cp:lastModifiedBy>
  <cp:revision>22</cp:revision>
  <dcterms:created xsi:type="dcterms:W3CDTF">2024-09-23T14:48:00Z</dcterms:created>
  <dcterms:modified xsi:type="dcterms:W3CDTF">2024-10-03T07:53:00Z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